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42" w:rsidRPr="00003AA5" w:rsidRDefault="00707642" w:rsidP="00707642">
      <w:pPr>
        <w:pStyle w:val="2"/>
      </w:pPr>
      <w:r w:rsidRPr="00003AA5">
        <w:rPr>
          <w:noProof/>
        </w:rPr>
        <w:drawing>
          <wp:inline distT="0" distB="0" distL="0" distR="0" wp14:anchorId="3A8ACA34" wp14:editId="797C096D">
            <wp:extent cx="1333500" cy="250190"/>
            <wp:effectExtent l="0" t="0" r="0" b="0"/>
            <wp:docPr id="2360" name="image5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t xml:space="preserve">　</w:t>
      </w:r>
      <w:bookmarkStart w:id="0" w:name="_GoBack"/>
      <w:r w:rsidRPr="00003AA5">
        <w:t>磁聚焦　磁发散</w:t>
      </w:r>
      <w:bookmarkEnd w:id="0"/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68280F4" wp14:editId="7799C8E9">
            <wp:extent cx="38100" cy="108585"/>
            <wp:effectExtent l="0" t="0" r="0" b="5715"/>
            <wp:docPr id="2361" name="image5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目标要求</w:t>
      </w:r>
      <w:r w:rsidRPr="00003AA5">
        <w:rPr>
          <w:rFonts w:ascii="Times New Roman" w:hAnsi="Times New Roman"/>
          <w:noProof/>
        </w:rPr>
        <w:drawing>
          <wp:inline distT="0" distB="0" distL="0" distR="0" wp14:anchorId="61BD7C4B" wp14:editId="3D562795">
            <wp:extent cx="38100" cy="108585"/>
            <wp:effectExtent l="0" t="0" r="0" b="5715"/>
            <wp:docPr id="2362" name="image5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理解磁聚焦、磁发散的原理。</w:t>
      </w:r>
      <w:r w:rsidRPr="00003AA5">
        <w:rPr>
          <w:rFonts w:ascii="Times New Roman" w:hAnsi="Times New Roman"/>
        </w:rPr>
        <w:t>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会分析解决磁聚焦、磁发散的问题。</w:t>
      </w:r>
    </w:p>
    <w:p w:rsidR="00707642" w:rsidRPr="00003AA5" w:rsidRDefault="00707642" w:rsidP="00707642">
      <w:pPr>
        <w:pStyle w:val="3"/>
      </w:pPr>
      <w:r w:rsidRPr="00003AA5">
        <w:t>考点一　磁聚焦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如图甲所示，大量的同种带正电的粒子，速度大小相同，平行入射到圆形磁场区域，如果轨迹圆半径与磁场圆半径相等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，则所有的带电粒子将从磁场圆的最低点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点射出。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会聚</w:t>
      </w:r>
      <w:r>
        <w:rPr>
          <w:rFonts w:ascii="Times New Roman" w:hAnsi="Times New Roman"/>
          <w:w w:val="104"/>
        </w:rPr>
        <w:t>)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证明：四边形</w:t>
      </w:r>
      <w:r w:rsidRPr="00003AA5">
        <w:rPr>
          <w:rFonts w:ascii="Times New Roman" w:hAnsi="Times New Roman"/>
          <w:i/>
          <w:w w:val="104"/>
        </w:rPr>
        <w:t>OAO'B</w:t>
      </w:r>
      <w:r w:rsidRPr="00003AA5">
        <w:rPr>
          <w:rFonts w:ascii="Times New Roman" w:hAnsi="Times New Roman"/>
          <w:w w:val="104"/>
        </w:rPr>
        <w:t>为菱形，必是平行四边形，对边平行，</w:t>
      </w:r>
      <w:r w:rsidRPr="00003AA5">
        <w:rPr>
          <w:rFonts w:ascii="Times New Roman" w:hAnsi="Times New Roman"/>
          <w:i/>
          <w:w w:val="104"/>
        </w:rPr>
        <w:t>OB</w:t>
      </w:r>
      <w:r w:rsidRPr="00003AA5">
        <w:rPr>
          <w:rFonts w:ascii="Times New Roman" w:hAnsi="Times New Roman"/>
          <w:w w:val="104"/>
        </w:rPr>
        <w:t>必平行于</w:t>
      </w:r>
      <w:r w:rsidRPr="00003AA5">
        <w:rPr>
          <w:rFonts w:ascii="Times New Roman" w:hAnsi="Times New Roman"/>
          <w:i/>
          <w:w w:val="104"/>
        </w:rPr>
        <w:t>AO'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即竖直方向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，可知从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</w:rPr>
        <w:t>点入射的带电粒子必然经过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点。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eastAsia="黑体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D394CE8" wp14:editId="0A482897">
            <wp:extent cx="974090" cy="1153795"/>
            <wp:effectExtent l="0" t="0" r="0" b="8255"/>
            <wp:docPr id="2363" name="image5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D49E733" wp14:editId="673747CC">
            <wp:extent cx="38100" cy="108585"/>
            <wp:effectExtent l="0" t="0" r="0" b="5715"/>
            <wp:docPr id="2364" name="image5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noProof/>
        </w:rPr>
        <w:drawing>
          <wp:inline distT="0" distB="0" distL="0" distR="0" wp14:anchorId="4ECA46C2" wp14:editId="41095EA9">
            <wp:extent cx="38100" cy="108585"/>
            <wp:effectExtent l="0" t="0" r="0" b="5715"/>
            <wp:docPr id="2365" name="image5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在电子技术中，科研人员经常通过在适当的区域施加磁场控制带电粒子的运动。如图所示，正方形</w:t>
      </w:r>
      <w:r w:rsidRPr="00003AA5">
        <w:rPr>
          <w:rFonts w:ascii="Times New Roman" w:hAnsi="Times New Roman"/>
          <w:i/>
          <w:w w:val="104"/>
        </w:rPr>
        <w:t>abcd</w:t>
      </w:r>
      <w:r w:rsidRPr="00003AA5">
        <w:rPr>
          <w:rFonts w:ascii="Times New Roman" w:hAnsi="Times New Roman"/>
          <w:w w:val="104"/>
        </w:rPr>
        <w:t>边长为</w:t>
      </w:r>
      <w:r w:rsidRPr="00003AA5">
        <w:rPr>
          <w:rFonts w:ascii="Times New Roman" w:hAnsi="Times New Roman"/>
          <w:i/>
          <w:w w:val="104"/>
        </w:rPr>
        <w:t>L</w:t>
      </w:r>
      <w:r w:rsidRPr="00003AA5">
        <w:rPr>
          <w:rFonts w:ascii="Times New Roman" w:hAnsi="Times New Roman"/>
          <w:w w:val="104"/>
        </w:rPr>
        <w:t>，一束相同的正离子以相同的速度</w:t>
      </w:r>
      <w:r w:rsidRPr="00003AA5">
        <w:rPr>
          <w:rFonts w:ascii="Times New Roman" w:hAnsi="Times New Roman"/>
          <w:i/>
          <w:w w:val="104"/>
        </w:rPr>
        <w:t>v</w:t>
      </w:r>
      <w:r w:rsidRPr="00003AA5">
        <w:rPr>
          <w:rFonts w:ascii="Times New Roman" w:hAnsi="Times New Roman"/>
          <w:w w:val="104"/>
        </w:rPr>
        <w:t>垂直</w:t>
      </w:r>
      <w:r w:rsidRPr="00003AA5">
        <w:rPr>
          <w:rFonts w:ascii="Times New Roman" w:hAnsi="Times New Roman"/>
          <w:i/>
          <w:w w:val="104"/>
        </w:rPr>
        <w:t>ab</w:t>
      </w:r>
      <w:r w:rsidRPr="00003AA5">
        <w:rPr>
          <w:rFonts w:ascii="Times New Roman" w:hAnsi="Times New Roman"/>
          <w:w w:val="104"/>
        </w:rPr>
        <w:t>边射入，如果在</w:t>
      </w:r>
      <w:r w:rsidRPr="00003AA5">
        <w:rPr>
          <w:rFonts w:ascii="Times New Roman" w:hAnsi="Times New Roman"/>
          <w:i/>
          <w:w w:val="104"/>
        </w:rPr>
        <w:t>abcd</w:t>
      </w:r>
      <w:r w:rsidRPr="00003AA5">
        <w:rPr>
          <w:rFonts w:ascii="Times New Roman" w:hAnsi="Times New Roman"/>
          <w:w w:val="104"/>
        </w:rPr>
        <w:t>的某区域内存在着磁感应强度大小为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、方向垂直纸面的匀强磁场，最终所有离子均从</w:t>
      </w:r>
      <w:r w:rsidRPr="00003AA5">
        <w:rPr>
          <w:rFonts w:ascii="Times New Roman" w:hAnsi="Times New Roman"/>
          <w:i/>
          <w:w w:val="104"/>
        </w:rPr>
        <w:t>c</w:t>
      </w:r>
      <w:r w:rsidRPr="00003AA5">
        <w:rPr>
          <w:rFonts w:ascii="Times New Roman" w:hAnsi="Times New Roman"/>
          <w:w w:val="104"/>
        </w:rPr>
        <w:t>点射出，不计离子的重力和离子间的相互作用，则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F815F99" wp14:editId="413D4121">
            <wp:extent cx="897890" cy="865505"/>
            <wp:effectExtent l="0" t="0" r="0" b="0"/>
            <wp:docPr id="2366" name="image5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磁场方向垂直纸面向里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离子的比荷为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BL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磁场区域的最小面积为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离子在磁场中运动的最长时间为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v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BD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由题意可知，离子向下偏转，由左手定则知，磁场方向垂直纸面向外，故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错误；画出离子轨迹，如图，由图可知为磁聚焦模型，故轨迹半径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L</w:t>
      </w:r>
      <w:r w:rsidRPr="00003AA5">
        <w:rPr>
          <w:rFonts w:ascii="Times New Roman" w:eastAsia="楷体" w:hAnsi="Times New Roman"/>
        </w:rPr>
        <w:t>，再由</w:t>
      </w:r>
      <w:r w:rsidRPr="00003AA5">
        <w:rPr>
          <w:rFonts w:ascii="Times New Roman" w:hAnsi="Times New Roman"/>
          <w:i/>
        </w:rPr>
        <w:t>qvB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eastAsia="楷体" w:hAnsi="Times New Roman"/>
        </w:rPr>
        <w:t>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BL</m:t>
            </m:r>
          </m:den>
        </m:f>
      </m:oMath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B</w:t>
      </w:r>
      <w:r w:rsidRPr="00003AA5">
        <w:rPr>
          <w:rFonts w:ascii="Times New Roman" w:eastAsia="楷体" w:hAnsi="Times New Roman"/>
        </w:rPr>
        <w:t>正确；由图可知，磁场区域的最小面积为</w:t>
      </w:r>
      <w:r w:rsidRPr="00A92343">
        <w:rPr>
          <w:rFonts w:asciiTheme="majorEastAsia" w:eastAsiaTheme="majorEastAsia" w:hAnsiTheme="majorEastAsia"/>
        </w:rPr>
        <w:t>“</w:t>
      </w:r>
      <w:r w:rsidRPr="00003AA5">
        <w:rPr>
          <w:rFonts w:ascii="Times New Roman" w:eastAsia="楷体" w:hAnsi="Times New Roman"/>
        </w:rPr>
        <w:t>叶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形面积</w:t>
      </w:r>
      <w:r w:rsidRPr="00003AA5">
        <w:rPr>
          <w:rFonts w:ascii="Times New Roman" w:hAnsi="Times New Roman"/>
          <w:i/>
        </w:rPr>
        <w:t>S</w:t>
      </w:r>
      <w:r w:rsidRPr="00003AA5">
        <w:rPr>
          <w:rFonts w:ascii="Times New Roman" w:hAnsi="Times New Roman"/>
        </w:rPr>
        <w:t>=2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03AA5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(π-2)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错误；离子在磁场中运动的最大圆心角为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eastAsia="楷体" w:hAnsi="Times New Roman"/>
        </w:rPr>
        <w:t>，则最长时间为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v</m:t>
            </m:r>
          </m:den>
        </m:f>
      </m:oMath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D</w:t>
      </w:r>
      <w:r w:rsidRPr="00003AA5">
        <w:rPr>
          <w:rFonts w:ascii="Times New Roman" w:eastAsia="楷体" w:hAnsi="Times New Roman"/>
        </w:rPr>
        <w:t>正确。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lastRenderedPageBreak/>
        <w:drawing>
          <wp:inline distT="0" distB="0" distL="0" distR="0" wp14:anchorId="65F872F1" wp14:editId="075E6D3B">
            <wp:extent cx="935990" cy="789305"/>
            <wp:effectExtent l="0" t="0" r="0" b="0"/>
            <wp:docPr id="2373" name="image5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pStyle w:val="3"/>
      </w:pPr>
      <w:r w:rsidRPr="00003AA5">
        <w:t>考点二　磁发散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如图乙所示，圆形磁场区域圆心为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</w:rPr>
        <w:t>，从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点有大量质量为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、电荷量为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的正粒子，以大小相等的速度</w:t>
      </w:r>
      <w:r w:rsidRPr="00003AA5">
        <w:rPr>
          <w:rFonts w:ascii="Times New Roman" w:hAnsi="Times New Roman"/>
          <w:i/>
          <w:w w:val="104"/>
        </w:rPr>
        <w:t>v</w:t>
      </w:r>
      <w:r w:rsidRPr="00003AA5">
        <w:rPr>
          <w:rFonts w:ascii="Times New Roman" w:hAnsi="Times New Roman"/>
          <w:w w:val="104"/>
        </w:rPr>
        <w:t>沿不同方向射入有界磁场，不计粒子的重力，如果正粒子轨迹圆半径与有界圆形磁场半径相等，则所有粒子射出磁场的方向平行。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发散</w:t>
      </w:r>
      <w:r>
        <w:rPr>
          <w:rFonts w:ascii="Times New Roman" w:hAnsi="Times New Roman"/>
          <w:w w:val="104"/>
        </w:rPr>
        <w:t>)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eastAsia="黑体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C913691" wp14:editId="79E7331C">
            <wp:extent cx="1115695" cy="1224915"/>
            <wp:effectExtent l="0" t="0" r="8255" b="0"/>
            <wp:docPr id="2392" name="image5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35A0C297" wp14:editId="7355F9C9">
            <wp:extent cx="38100" cy="108585"/>
            <wp:effectExtent l="0" t="0" r="0" b="5715"/>
            <wp:docPr id="2393" name="image5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noProof/>
        </w:rPr>
        <w:drawing>
          <wp:inline distT="0" distB="0" distL="0" distR="0" wp14:anchorId="445C998B" wp14:editId="2F7B3759">
            <wp:extent cx="38100" cy="108585"/>
            <wp:effectExtent l="0" t="0" r="0" b="5715"/>
            <wp:docPr id="2394" name="image5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2025·</w:t>
      </w:r>
      <w:r w:rsidRPr="00003AA5">
        <w:rPr>
          <w:rFonts w:ascii="Times New Roman" w:eastAsia="楷体" w:hAnsi="Times New Roman"/>
          <w:w w:val="104"/>
        </w:rPr>
        <w:t>广东汕头市摸底考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如图所示，</w:t>
      </w:r>
      <w:r w:rsidRPr="00003AA5">
        <w:rPr>
          <w:rFonts w:ascii="Times New Roman" w:hAnsi="Times New Roman"/>
          <w:i/>
          <w:w w:val="104"/>
        </w:rPr>
        <w:t>xOy</w:t>
      </w:r>
      <w:r w:rsidRPr="00003AA5">
        <w:rPr>
          <w:rFonts w:ascii="Times New Roman" w:hAnsi="Times New Roman"/>
          <w:w w:val="104"/>
        </w:rPr>
        <w:t>坐标系中存在圆形有界匀强磁场，圆心在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</w:rPr>
        <w:t>点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、半径为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，磁感应强度为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、方向垂直纸面向外；在</w:t>
      </w:r>
      <w:r w:rsidRPr="00003AA5">
        <w:rPr>
          <w:rFonts w:ascii="Times New Roman" w:hAnsi="Times New Roman"/>
          <w:i/>
          <w:w w:val="104"/>
        </w:rPr>
        <w:t>x</w:t>
      </w:r>
      <w:r w:rsidRPr="00003AA5">
        <w:rPr>
          <w:rFonts w:ascii="Times New Roman" w:hAnsi="Times New Roman"/>
          <w:w w:val="104"/>
        </w:rPr>
        <w:t>&gt;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的区域存在沿</w:t>
      </w:r>
      <w:r w:rsidRPr="00003AA5">
        <w:rPr>
          <w:rFonts w:ascii="Times New Roman" w:hAnsi="Times New Roman"/>
          <w:i/>
          <w:w w:val="104"/>
        </w:rPr>
        <w:t>y</w:t>
      </w:r>
      <w:r w:rsidRPr="00003AA5">
        <w:rPr>
          <w:rFonts w:ascii="Times New Roman" w:hAnsi="Times New Roman"/>
          <w:w w:val="104"/>
        </w:rPr>
        <w:t>轴负方向的匀强电场，</w:t>
      </w:r>
      <w:r w:rsidRPr="00003AA5">
        <w:rPr>
          <w:rFonts w:ascii="Times New Roman" w:hAnsi="Times New Roman"/>
          <w:i/>
          <w:w w:val="104"/>
        </w:rPr>
        <w:t>x</w:t>
      </w:r>
      <w:r w:rsidRPr="00003AA5">
        <w:rPr>
          <w:rFonts w:ascii="Times New Roman" w:hAnsi="Times New Roman"/>
          <w:w w:val="104"/>
        </w:rPr>
        <w:t>轴上有足够长的收集板。原点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</w:rPr>
        <w:t>处有一离子源，它可向各个方向发射速率相同的同种离子。沿</w:t>
      </w:r>
      <w:r w:rsidRPr="00003AA5">
        <w:rPr>
          <w:rFonts w:ascii="Times New Roman" w:hAnsi="Times New Roman"/>
          <w:i/>
          <w:w w:val="104"/>
        </w:rPr>
        <w:t>y</w:t>
      </w:r>
      <w:r w:rsidRPr="00003AA5">
        <w:rPr>
          <w:rFonts w:ascii="Times New Roman" w:hAnsi="Times New Roman"/>
          <w:w w:val="104"/>
        </w:rPr>
        <w:t>轴正方向发射的离子经磁场从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点射出后，在电场中落到收集板上的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点。已知离子质量为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、带电荷量为</w:t>
      </w:r>
      <w:r w:rsidRPr="00003AA5">
        <w:rPr>
          <w:rFonts w:ascii="Times New Roman" w:hAnsi="Times New Roman"/>
          <w:w w:val="104"/>
        </w:rPr>
        <w:t>+</w:t>
      </w:r>
      <w:r w:rsidRPr="00003AA5"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&gt;0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，不考虑离子间相互作用，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两点坐标分别为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w w:val="104"/>
        </w:rPr>
        <w:t>0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，离子重力不计，落到收集板后不反弹，求：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507209C" wp14:editId="1D7ABAE5">
            <wp:extent cx="1365885" cy="865505"/>
            <wp:effectExtent l="0" t="0" r="5715" b="0"/>
            <wp:docPr id="2395" name="image5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离子的发射速率；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匀强电场的电场强度大小；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沿与</w:t>
      </w:r>
      <w:r w:rsidRPr="00003AA5">
        <w:rPr>
          <w:rFonts w:ascii="Times New Roman" w:hAnsi="Times New Roman"/>
          <w:i/>
          <w:w w:val="104"/>
        </w:rPr>
        <w:t>y</w:t>
      </w:r>
      <w:r w:rsidRPr="00003AA5">
        <w:rPr>
          <w:rFonts w:ascii="Times New Roman" w:hAnsi="Times New Roman"/>
          <w:w w:val="104"/>
        </w:rPr>
        <w:t>轴正方向均成</w:t>
      </w:r>
      <w:r w:rsidRPr="00003AA5">
        <w:rPr>
          <w:rFonts w:ascii="Times New Roman" w:hAnsi="Times New Roman"/>
          <w:w w:val="104"/>
        </w:rPr>
        <w:t>30°</w:t>
      </w:r>
      <w:r w:rsidRPr="00003AA5">
        <w:rPr>
          <w:rFonts w:ascii="Times New Roman" w:hAnsi="Times New Roman"/>
          <w:w w:val="104"/>
        </w:rPr>
        <w:t>角发射的离子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w w:val="104"/>
        </w:rPr>
        <w:t>、离子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w w:val="104"/>
        </w:rPr>
        <w:t>落到收集板上的间隔距离。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qR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6</m:t>
            </m:r>
          </m:e>
        </m:rad>
      </m:oMath>
      <w:r w:rsidRPr="00003AA5">
        <w:rPr>
          <w:rFonts w:ascii="Times New Roman" w:hAnsi="Times New Roman"/>
        </w:rPr>
        <w:t>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  <w:i/>
        </w:rPr>
        <w:t>R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根据题意作出离子的运动轨迹，如图甲</w:t>
      </w:r>
    </w:p>
    <w:p w:rsidR="00707642" w:rsidRPr="00542A58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8609BD7" wp14:editId="7D4746DE">
            <wp:extent cx="1365885" cy="1007110"/>
            <wp:effectExtent l="0" t="0" r="5715" b="2540"/>
            <wp:docPr id="2405" name="image5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离子在磁场中做匀速圆周运动</w:t>
      </w:r>
      <w:r w:rsidRPr="00003AA5">
        <w:rPr>
          <w:rFonts w:ascii="Times New Roman" w:hAnsi="Times New Roman"/>
          <w:i/>
        </w:rPr>
        <w:t>qv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根据几何关系有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P</w:t>
      </w:r>
      <w:r w:rsidRPr="00A92343">
        <w:rPr>
          <w:rFonts w:asciiTheme="majorEastAsia" w:eastAsiaTheme="majorEastAsia" w:hAnsiTheme="majorEastAsia"/>
        </w:rPr>
        <w:t>→</w:t>
      </w:r>
      <w:r w:rsidRPr="00003AA5">
        <w:rPr>
          <w:rFonts w:ascii="Times New Roman" w:hAnsi="Times New Roman"/>
          <w:i/>
        </w:rPr>
        <w:t>Q</w:t>
      </w:r>
      <w:r w:rsidRPr="00003AA5">
        <w:rPr>
          <w:rFonts w:ascii="Times New Roman" w:eastAsia="楷体" w:hAnsi="Times New Roman"/>
        </w:rPr>
        <w:t>离子做类平抛运动，则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=2</w:t>
      </w:r>
      <w:r w:rsidRPr="00003AA5">
        <w:rPr>
          <w:rFonts w:ascii="Times New Roman" w:hAnsi="Times New Roman"/>
          <w:i/>
        </w:rPr>
        <w:t>R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y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</w:rPr>
        <w:t>at</w:t>
      </w:r>
      <w:r w:rsidRPr="00003AA5">
        <w:rPr>
          <w:rFonts w:ascii="Times New Roman" w:hAnsi="Times New Roman"/>
          <w:vertAlign w:val="superscript"/>
        </w:rPr>
        <w:t>2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加速度为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qR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离子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>、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eastAsia="楷体" w:hAnsi="Times New Roman"/>
        </w:rPr>
        <w:t>的运动轨迹如图乙，对离子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>有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3276A298" wp14:editId="0C486316">
            <wp:extent cx="1365885" cy="974090"/>
            <wp:effectExtent l="0" t="0" r="5715" b="0"/>
            <wp:docPr id="2416" name="image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sin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1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003AA5">
        <w:rPr>
          <w:rFonts w:ascii="Times New Roman" w:hAnsi="Times New Roman"/>
        </w:rPr>
        <w:t>+1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R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对离子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eastAsia="楷体" w:hAnsi="Times New Roman"/>
        </w:rPr>
        <w:t>有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sin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2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6</m:t>
            </m:r>
          </m:e>
        </m:rad>
      </m:oMath>
      <w:r w:rsidRPr="00003AA5">
        <w:rPr>
          <w:rFonts w:ascii="Times New Roman" w:hAnsi="Times New Roman"/>
        </w:rPr>
        <w:t>+1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R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离子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>、离子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eastAsia="楷体" w:hAnsi="Times New Roman"/>
        </w:rPr>
        <w:t>落到收集板上的间隔距离为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</w:rPr>
        <w:t>Δ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6</m:t>
            </m:r>
          </m:e>
        </m:rad>
      </m:oMath>
      <w:r w:rsidRPr="00003AA5">
        <w:rPr>
          <w:rFonts w:ascii="Times New Roman" w:hAnsi="Times New Roman"/>
        </w:rPr>
        <w:t>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。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00DE981" wp14:editId="40C3E1A4">
            <wp:extent cx="38100" cy="108585"/>
            <wp:effectExtent l="0" t="0" r="0" b="5715"/>
            <wp:docPr id="2433" name="image5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3</w:t>
      </w:r>
      <w:r w:rsidRPr="00003AA5">
        <w:rPr>
          <w:rFonts w:ascii="Times New Roman" w:hAnsi="Times New Roman"/>
          <w:noProof/>
        </w:rPr>
        <w:drawing>
          <wp:inline distT="0" distB="0" distL="0" distR="0" wp14:anchorId="35B41A02" wp14:editId="595698DD">
            <wp:extent cx="38100" cy="108585"/>
            <wp:effectExtent l="0" t="0" r="0" b="5715"/>
            <wp:docPr id="2434" name="image5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利用磁聚焦和磁控束可以改变一束平行带电粒子的宽度，人们把此原理运用到薄膜材料制备上，使芯片技术得到飞速发展。如图，宽度为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的带正电粒子流水平向右射入半径为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的圆形匀强磁场区域，磁感应强度大小为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，这些带电粒子都将从磁场圆上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</w:rPr>
        <w:t>点进入正方形区域，正方形过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</w:rPr>
        <w:t>点的一边与半径为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的磁场圆相切。在正方形区域内存在一个面积最小的匀强磁场区域，使会聚到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</w:rPr>
        <w:t>点的粒子经过该磁场区域后宽度变为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，且粒子仍沿水平向右射出，不考虑粒子间的相互作用力及粒子的重力，下列说法正确的是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A3343D4" wp14:editId="4BBE0B49">
            <wp:extent cx="1153795" cy="1186815"/>
            <wp:effectExtent l="0" t="0" r="8255" b="0"/>
            <wp:docPr id="2435" name="image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正方形区域中匀强磁场的磁感应强度大小为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，方向垂直纸面向里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正方形区域中匀强磁场的磁感应强度大小为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，方向垂直纸面向里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正方形区域中匀强磁场的最小面积为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π-2</w:t>
      </w:r>
      <w:r>
        <w:rPr>
          <w:rFonts w:ascii="Times New Roman" w:hAnsi="Times New Roman"/>
          <w:w w:val="104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正方形区域中匀强磁场的最小面积为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π-2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BC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根据磁聚焦原理，粒子在半径为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的圆形磁场区域中运动，粒子运动的轨迹半径为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，由</w:t>
      </w:r>
      <w:r w:rsidRPr="00003AA5">
        <w:rPr>
          <w:rFonts w:ascii="Times New Roman" w:hAnsi="Times New Roman"/>
          <w:i/>
        </w:rPr>
        <w:t>qB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，要使会聚到</w:t>
      </w:r>
      <w:r w:rsidRPr="00003AA5">
        <w:rPr>
          <w:rFonts w:ascii="Times New Roman" w:hAnsi="Times New Roman"/>
          <w:i/>
        </w:rPr>
        <w:t>O</w:t>
      </w:r>
      <w:r w:rsidRPr="00003AA5">
        <w:rPr>
          <w:rFonts w:ascii="Times New Roman" w:eastAsia="楷体" w:hAnsi="Times New Roman"/>
        </w:rPr>
        <w:t>点的粒子经正方形区域内的磁场偏转后宽度变为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，且粒子仍沿水平向右射出，作出轨迹如图所示，由几何关系可知粒子的轨迹半径为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，正方形中磁场区域内应该为圆形磁场的一部分，有</w:t>
      </w:r>
      <w:r w:rsidRPr="00003AA5">
        <w:rPr>
          <w:rFonts w:ascii="Times New Roman" w:hAnsi="Times New Roman"/>
          <w:i/>
        </w:rPr>
        <w:t>qB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，解得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，由左手定则可知，方向垂直纸面向里，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错误，</w:t>
      </w:r>
      <w:r w:rsidRPr="00003AA5">
        <w:rPr>
          <w:rFonts w:ascii="Times New Roman" w:hAnsi="Times New Roman"/>
        </w:rPr>
        <w:t>B</w:t>
      </w:r>
      <w:r w:rsidRPr="00003AA5">
        <w:rPr>
          <w:rFonts w:ascii="Times New Roman" w:eastAsia="楷体" w:hAnsi="Times New Roman"/>
        </w:rPr>
        <w:t>正确；由图可知，磁场区域的最小面积为</w:t>
      </w:r>
      <w:r w:rsidRPr="00003AA5">
        <w:rPr>
          <w:rFonts w:ascii="Times New Roman" w:hAnsi="Times New Roman"/>
          <w:i/>
        </w:rPr>
        <w:t>S</w:t>
      </w:r>
      <w:r w:rsidRPr="00003AA5">
        <w:rPr>
          <w:rFonts w:ascii="Times New Roman" w:hAnsi="Times New Roman"/>
          <w:vertAlign w:val="subscript"/>
        </w:rPr>
        <w:t>min</w:t>
      </w:r>
      <w:r w:rsidRPr="00003AA5">
        <w:rPr>
          <w:rFonts w:ascii="Times New Roman" w:hAnsi="Times New Roman"/>
        </w:rPr>
        <w:t>=2</w:t>
      </w:r>
      <w:r>
        <w:rPr>
          <w:rFonts w:ascii="Times New Roman" w:eastAsia="楷体" w:hAnsi="Times New Roman"/>
        </w:rPr>
        <w:t>[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π(2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03AA5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vertAlign w:val="superscript"/>
        </w:rPr>
        <w:t>2</w:t>
      </w:r>
      <w:r>
        <w:rPr>
          <w:rFonts w:ascii="Times New Roman" w:eastAsia="楷体" w:hAnsi="Times New Roman"/>
        </w:rPr>
        <w:t>]</w:t>
      </w:r>
      <w:r w:rsidRPr="00003AA5">
        <w:rPr>
          <w:rFonts w:ascii="Times New Roman" w:hAnsi="Times New Roman"/>
        </w:rPr>
        <w:t>=2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π-2</w:t>
      </w:r>
      <w:r>
        <w:rPr>
          <w:rFonts w:ascii="Times New Roman" w:eastAsia="楷体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正确，</w:t>
      </w:r>
      <w:r w:rsidRPr="00003AA5">
        <w:rPr>
          <w:rFonts w:ascii="Times New Roman" w:hAnsi="Times New Roman"/>
        </w:rPr>
        <w:t>D</w:t>
      </w:r>
      <w:r w:rsidRPr="00003AA5">
        <w:rPr>
          <w:rFonts w:ascii="Times New Roman" w:eastAsia="楷体" w:hAnsi="Times New Roman"/>
        </w:rPr>
        <w:t>错误。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4C3BF3E" wp14:editId="748C918D">
            <wp:extent cx="1115695" cy="1115695"/>
            <wp:effectExtent l="0" t="0" r="8255" b="8255"/>
            <wp:docPr id="2442" name="image5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FB8BADE" wp14:editId="7CE5BF2C">
            <wp:extent cx="897890" cy="250190"/>
            <wp:effectExtent l="0" t="0" r="0" b="0"/>
            <wp:docPr id="2459" name="image5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003AA5">
        <w:rPr>
          <w:rFonts w:ascii="Times New Roman" w:hAnsi="Times New Roman"/>
          <w:w w:val="104"/>
        </w:rPr>
        <w:t>2024·</w:t>
      </w:r>
      <w:r w:rsidRPr="00003AA5">
        <w:rPr>
          <w:rFonts w:ascii="Times New Roman" w:eastAsia="楷体" w:hAnsi="Times New Roman"/>
          <w:w w:val="104"/>
        </w:rPr>
        <w:t>广东省三模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如图所示为一圆形区域，</w:t>
      </w:r>
      <w:r w:rsidRPr="00003AA5">
        <w:rPr>
          <w:rFonts w:ascii="Times New Roman" w:hAnsi="Times New Roman"/>
          <w:i/>
          <w:w w:val="104"/>
        </w:rPr>
        <w:t>O</w:t>
      </w:r>
      <w:r w:rsidRPr="00003AA5">
        <w:rPr>
          <w:rFonts w:ascii="Times New Roman" w:hAnsi="Times New Roman"/>
          <w:w w:val="104"/>
        </w:rPr>
        <w:t>为圆心，半径为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为边界上的一点，区域内有垂直于纸面的匀强磁场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图中未画出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，磁感应强度大小为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。电荷量为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、质量为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的相同带电粒子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不计重力及两者间相互作用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从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点先后以大小相等的速率</w:t>
      </w:r>
      <w:r w:rsidRPr="00003AA5">
        <w:rPr>
          <w:rFonts w:ascii="Times New Roman" w:hAnsi="Times New Roman"/>
          <w:i/>
          <w:w w:val="104"/>
        </w:rPr>
        <w:t>v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03AA5">
        <w:rPr>
          <w:rFonts w:ascii="Times New Roman" w:hAnsi="Times New Roman"/>
          <w:w w:val="104"/>
        </w:rPr>
        <w:t>射入磁场，粒子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</w:rPr>
        <w:t>正对圆心射入，粒子</w:t>
      </w:r>
      <w:r w:rsidRPr="00003AA5">
        <w:rPr>
          <w:rFonts w:ascii="Times New Roman" w:hAnsi="Times New Roman"/>
          <w:w w:val="104"/>
        </w:rPr>
        <w:t>b</w:t>
      </w:r>
      <w:r w:rsidRPr="00003AA5">
        <w:rPr>
          <w:rFonts w:ascii="Times New Roman" w:hAnsi="Times New Roman"/>
          <w:w w:val="104"/>
        </w:rPr>
        <w:t>射入磁场时的速度方向与粒子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</w:rPr>
        <w:t>射入时的速度方向成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hAnsi="Times New Roman"/>
          <w:w w:val="104"/>
        </w:rPr>
        <w:t>角，已知粒子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</w:rPr>
        <w:t>与粒子</w:t>
      </w:r>
      <w:r w:rsidRPr="00003AA5">
        <w:rPr>
          <w:rFonts w:ascii="Times New Roman" w:hAnsi="Times New Roman"/>
          <w:w w:val="104"/>
        </w:rPr>
        <w:t>b</w:t>
      </w:r>
      <w:r w:rsidRPr="00003AA5">
        <w:rPr>
          <w:rFonts w:ascii="Times New Roman" w:hAnsi="Times New Roman"/>
          <w:w w:val="104"/>
        </w:rPr>
        <w:t>在磁场中运动的时间之比为</w:t>
      </w:r>
      <w:r w:rsidRPr="00003AA5">
        <w:rPr>
          <w:rFonts w:ascii="Times New Roman" w:hAnsi="Times New Roman"/>
          <w:w w:val="104"/>
        </w:rPr>
        <w:t>3</w:t>
      </w:r>
      <w:r w:rsidRPr="00003AA5">
        <w:rPr>
          <w:rFonts w:ascii="宋体" w:hAnsi="宋体" w:cs="宋体" w:hint="eastAsia"/>
          <w:w w:val="104"/>
        </w:rPr>
        <w:t>∶</w:t>
      </w:r>
      <w:r w:rsidRPr="00003AA5">
        <w:rPr>
          <w:rFonts w:ascii="Times New Roman" w:hAnsi="Times New Roman"/>
          <w:w w:val="104"/>
        </w:rPr>
        <w:t>4</w:t>
      </w:r>
      <w:r w:rsidRPr="00003AA5">
        <w:rPr>
          <w:rFonts w:ascii="Times New Roman" w:hAnsi="Times New Roman"/>
          <w:w w:val="104"/>
        </w:rPr>
        <w:t>，下列说法正确的是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4E3E3BD" wp14:editId="05A47ABE">
            <wp:extent cx="827405" cy="756285"/>
            <wp:effectExtent l="0" t="0" r="0" b="5715"/>
            <wp:docPr id="2460" name="image5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4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粒子在磁场中做匀速圆周运动的半径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hAnsi="Times New Roman"/>
          <w:w w:val="104"/>
        </w:rPr>
        <w:t>=60°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hAnsi="Times New Roman"/>
          <w:w w:val="104"/>
        </w:rPr>
        <w:t>=30°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w w:val="104"/>
        </w:rPr>
        <w:t>b</w:t>
      </w:r>
      <w:r w:rsidRPr="00003AA5">
        <w:rPr>
          <w:rFonts w:ascii="Times New Roman" w:hAnsi="Times New Roman"/>
          <w:w w:val="104"/>
        </w:rPr>
        <w:t>粒子离开磁场时的速度方向也成</w:t>
      </w:r>
      <w:r w:rsidRPr="00003AA5">
        <w:rPr>
          <w:rFonts w:ascii="Times New Roman" w:hAnsi="Times New Roman"/>
          <w:i/>
          <w:w w:val="104"/>
        </w:rPr>
        <w:t>θ</w:t>
      </w:r>
      <w:r w:rsidRPr="00003AA5">
        <w:rPr>
          <w:rFonts w:ascii="Times New Roman" w:hAnsi="Times New Roman"/>
          <w:w w:val="104"/>
        </w:rPr>
        <w:t>角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AC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粒子在磁场中做匀速圆周运动的半径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003AA5">
        <w:rPr>
          <w:rFonts w:ascii="Times New Roman" w:eastAsia="楷体" w:hAnsi="Times New Roman"/>
        </w:rPr>
        <w:t>，代入速度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03AA5">
        <w:rPr>
          <w:rFonts w:ascii="Times New Roman" w:eastAsia="楷体" w:hAnsi="Times New Roman"/>
        </w:rPr>
        <w:t>，得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正确；因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正对圆心射入，又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粒子在磁场中的运动时间为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eastAsia="楷体" w:hAnsi="Times New Roman"/>
        </w:rPr>
        <w:t>，轨迹圆弧的圆心角为</w:t>
      </w:r>
      <w:r w:rsidRPr="00003AA5">
        <w:rPr>
          <w:rFonts w:ascii="Times New Roman" w:hAnsi="Times New Roman"/>
        </w:rPr>
        <w:t>90°</w:t>
      </w:r>
      <w:r w:rsidRPr="00003AA5">
        <w:rPr>
          <w:rFonts w:ascii="Times New Roman" w:eastAsia="楷体" w:hAnsi="Times New Roman"/>
        </w:rPr>
        <w:t>，两粒子在磁场中运动的周期相等，即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b</w:t>
      </w:r>
      <w:r w:rsidRPr="00003AA5">
        <w:rPr>
          <w:rFonts w:ascii="Times New Roman" w:eastAsia="楷体" w:hAnsi="Times New Roman"/>
        </w:rPr>
        <w:t>粒子在磁场中的运动时间为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eastAsia="楷体" w:hAnsi="Times New Roman"/>
        </w:rPr>
        <w:t>，即轨迹圆弧的圆心角为</w:t>
      </w:r>
      <w:r w:rsidRPr="00003AA5">
        <w:rPr>
          <w:rFonts w:ascii="Times New Roman" w:hAnsi="Times New Roman"/>
        </w:rPr>
        <w:t>120°</w:t>
      </w:r>
      <w:r w:rsidRPr="00003AA5">
        <w:rPr>
          <w:rFonts w:ascii="Times New Roman" w:eastAsia="楷体" w:hAnsi="Times New Roman"/>
        </w:rPr>
        <w:t>，轨迹圆弧对应的圆心与</w:t>
      </w:r>
      <w:r w:rsidRPr="00003AA5">
        <w:rPr>
          <w:rFonts w:ascii="Times New Roman" w:hAnsi="Times New Roman"/>
          <w:i/>
        </w:rPr>
        <w:t>O</w:t>
      </w:r>
      <w:r w:rsidRPr="00003AA5">
        <w:rPr>
          <w:rFonts w:ascii="Times New Roman" w:eastAsia="楷体" w:hAnsi="Times New Roman"/>
        </w:rPr>
        <w:t>、</w:t>
      </w:r>
      <w:r w:rsidRPr="00003AA5">
        <w:rPr>
          <w:rFonts w:ascii="Times New Roman" w:hAnsi="Times New Roman"/>
          <w:i/>
        </w:rPr>
        <w:t>P</w:t>
      </w:r>
      <w:r w:rsidRPr="00003AA5">
        <w:rPr>
          <w:rFonts w:ascii="Times New Roman" w:eastAsia="楷体" w:hAnsi="Times New Roman"/>
        </w:rPr>
        <w:t>三点的连线构成等边三角形，故</w:t>
      </w:r>
      <w:r w:rsidRPr="00003AA5">
        <w:rPr>
          <w:rFonts w:ascii="Times New Roman" w:hAnsi="Times New Roman"/>
          <w:i/>
        </w:rPr>
        <w:t>θ</w:t>
      </w:r>
      <w:r w:rsidRPr="00003AA5">
        <w:rPr>
          <w:rFonts w:ascii="Times New Roman" w:hAnsi="Times New Roman"/>
        </w:rPr>
        <w:t>=30°</w:t>
      </w:r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B</w:t>
      </w:r>
      <w:r w:rsidRPr="00003AA5">
        <w:rPr>
          <w:rFonts w:ascii="Times New Roman" w:eastAsia="楷体" w:hAnsi="Times New Roman"/>
        </w:rPr>
        <w:t>错误，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正确；由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可知，此模型是</w:t>
      </w:r>
      <w:r w:rsidRPr="00A92343">
        <w:rPr>
          <w:rFonts w:asciiTheme="majorEastAsia" w:eastAsiaTheme="majorEastAsia" w:hAnsiTheme="majorEastAsia"/>
        </w:rPr>
        <w:t>“</w:t>
      </w:r>
      <w:r w:rsidRPr="00003AA5">
        <w:rPr>
          <w:rFonts w:ascii="Times New Roman" w:eastAsia="楷体" w:hAnsi="Times New Roman"/>
        </w:rPr>
        <w:t>磁发散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模型，则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、</w:t>
      </w:r>
      <w:r w:rsidRPr="00003AA5">
        <w:rPr>
          <w:rFonts w:ascii="Times New Roman" w:hAnsi="Times New Roman"/>
        </w:rPr>
        <w:t>b</w:t>
      </w:r>
      <w:r w:rsidRPr="00003AA5">
        <w:rPr>
          <w:rFonts w:ascii="Times New Roman" w:eastAsia="楷体" w:hAnsi="Times New Roman"/>
        </w:rPr>
        <w:t>粒子离开磁场时的速度平行，故</w:t>
      </w:r>
      <w:r w:rsidRPr="00003AA5">
        <w:rPr>
          <w:rFonts w:ascii="Times New Roman" w:hAnsi="Times New Roman"/>
        </w:rPr>
        <w:t>D</w:t>
      </w:r>
      <w:r w:rsidRPr="00003AA5">
        <w:rPr>
          <w:rFonts w:ascii="Times New Roman" w:eastAsia="楷体" w:hAnsi="Times New Roman"/>
        </w:rPr>
        <w:t>错误。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003AA5">
        <w:rPr>
          <w:rFonts w:ascii="Times New Roman" w:hAnsi="Times New Roman"/>
          <w:w w:val="104"/>
        </w:rPr>
        <w:t>2026·</w:t>
      </w:r>
      <w:r w:rsidRPr="00003AA5">
        <w:rPr>
          <w:rFonts w:ascii="Times New Roman" w:eastAsia="楷体" w:hAnsi="Times New Roman"/>
          <w:w w:val="104"/>
        </w:rPr>
        <w:t>广东佛山市期中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如图所示，竖直平面内一半径为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的圆形区域内存在磁感应强度为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的匀强磁场，方向垂直纸面向里。一长度为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的线状粒子源位于磁场左侧，磁场区域的直径</w:t>
      </w:r>
      <w:r w:rsidRPr="00003AA5">
        <w:rPr>
          <w:rFonts w:ascii="Times New Roman" w:hAnsi="Times New Roman"/>
          <w:i/>
          <w:w w:val="104"/>
        </w:rPr>
        <w:t>MN</w:t>
      </w:r>
      <w:r w:rsidRPr="00003AA5">
        <w:rPr>
          <w:rFonts w:ascii="Times New Roman" w:hAnsi="Times New Roman"/>
          <w:w w:val="104"/>
        </w:rPr>
        <w:t>为线状粒子源的垂直平分线，线状粒子源沿平行于直径</w:t>
      </w:r>
      <w:r w:rsidRPr="00003AA5">
        <w:rPr>
          <w:rFonts w:ascii="Times New Roman" w:hAnsi="Times New Roman"/>
          <w:i/>
          <w:w w:val="104"/>
        </w:rPr>
        <w:t>MN</w:t>
      </w:r>
      <w:r w:rsidRPr="00003AA5">
        <w:rPr>
          <w:rFonts w:ascii="Times New Roman" w:hAnsi="Times New Roman"/>
          <w:w w:val="104"/>
        </w:rPr>
        <w:t>的方向发射质量为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、电荷量为</w:t>
      </w:r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&gt;0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的带电粒子。所有粒子的速率均为</w:t>
      </w:r>
      <w:r w:rsidRPr="00003AA5">
        <w:rPr>
          <w:rFonts w:ascii="Times New Roman" w:hAnsi="Times New Roman"/>
          <w:i/>
          <w:w w:val="104"/>
        </w:rPr>
        <w:t>v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03AA5">
        <w:rPr>
          <w:rFonts w:ascii="Times New Roman" w:hAnsi="Times New Roman"/>
          <w:w w:val="104"/>
        </w:rPr>
        <w:t>，不计粒子重力和粒子间的相互作用。下列说法正确的是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2057D87" wp14:editId="77AD67DA">
            <wp:extent cx="1295400" cy="865505"/>
            <wp:effectExtent l="0" t="0" r="0" b="0"/>
            <wp:docPr id="2473" name="image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粒子在磁场中运动的最大位移与最小位移之比为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003AA5">
        <w:rPr>
          <w:rFonts w:ascii="宋体" w:hAnsi="宋体" w:cs="宋体" w:hint="eastAsia"/>
          <w:w w:val="104"/>
        </w:rPr>
        <w:t>∶</w:t>
      </w:r>
      <w:r w:rsidRPr="00003AA5">
        <w:rPr>
          <w:rFonts w:ascii="Times New Roman" w:hAnsi="Times New Roman"/>
          <w:w w:val="104"/>
        </w:rPr>
        <w:t>1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粒子在磁场中运动的最长时间与最短时间之差为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qB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磁场中有粒子经过的区域的面积为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03AA5">
        <w:rPr>
          <w:rFonts w:ascii="Times New Roman" w:hAnsi="Times New Roman"/>
          <w:w w:val="104"/>
        </w:rPr>
        <w:t>π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perscript"/>
        </w:rPr>
        <w:t>2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粒子动量变化量的最大值与最小值之比为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宋体" w:hAnsi="宋体" w:cs="宋体" w:hint="eastAsia"/>
          <w:w w:val="104"/>
        </w:rPr>
        <w:t>∶</w:t>
      </w:r>
      <w:r w:rsidRPr="00003AA5">
        <w:rPr>
          <w:rFonts w:ascii="Times New Roman" w:hAnsi="Times New Roman"/>
          <w:w w:val="104"/>
        </w:rPr>
        <w:t>1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AC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eastAsia="楷体" w:hAnsi="Times New Roman"/>
        </w:rPr>
        <w:t>根据洛伦兹力提供向心力，有</w:t>
      </w:r>
      <w:r w:rsidRPr="00003AA5">
        <w:rPr>
          <w:rFonts w:ascii="Times New Roman" w:hAnsi="Times New Roman"/>
          <w:i/>
        </w:rPr>
        <w:t>qvB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eastAsia="楷体" w:hAnsi="Times New Roman"/>
        </w:rPr>
        <w:t>，可得粒子做圆周运动的半径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，粒子运动的周期为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003AA5">
        <w:rPr>
          <w:rFonts w:ascii="Times New Roman" w:eastAsia="楷体" w:hAnsi="Times New Roman"/>
        </w:rPr>
        <w:t>，所以平行</w:t>
      </w:r>
      <w:r w:rsidRPr="00003AA5">
        <w:rPr>
          <w:rFonts w:ascii="Times New Roman" w:hAnsi="Times New Roman"/>
          <w:i/>
        </w:rPr>
        <w:t>MN</w:t>
      </w:r>
      <w:r w:rsidRPr="00003AA5">
        <w:rPr>
          <w:rFonts w:ascii="Times New Roman" w:eastAsia="楷体" w:hAnsi="Times New Roman"/>
        </w:rPr>
        <w:t>入射的粒子都将会聚于</w:t>
      </w:r>
      <w:r w:rsidRPr="00003AA5">
        <w:rPr>
          <w:rFonts w:ascii="Times New Roman" w:hAnsi="Times New Roman"/>
          <w:i/>
        </w:rPr>
        <w:t>O</w:t>
      </w:r>
      <w:r w:rsidRPr="00003AA5">
        <w:rPr>
          <w:rFonts w:ascii="Times New Roman" w:eastAsia="楷体" w:hAnsi="Times New Roman"/>
        </w:rPr>
        <w:t>点正下方圆形磁场边界上的</w:t>
      </w:r>
      <w:r w:rsidRPr="00003AA5">
        <w:rPr>
          <w:rFonts w:ascii="Times New Roman" w:hAnsi="Times New Roman"/>
          <w:i/>
        </w:rPr>
        <w:t>P</w:t>
      </w:r>
      <w:r w:rsidRPr="00003AA5">
        <w:rPr>
          <w:rFonts w:ascii="Times New Roman" w:eastAsia="楷体" w:hAnsi="Times New Roman"/>
        </w:rPr>
        <w:t>点，如图所示，从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eastAsia="楷体" w:hAnsi="Times New Roman"/>
        </w:rPr>
        <w:t>点入射的粒子在磁场中运动的时间最长，其转过的圆心角为</w:t>
      </w:r>
      <w:r w:rsidRPr="00003AA5">
        <w:rPr>
          <w:rFonts w:ascii="Times New Roman" w:hAnsi="Times New Roman"/>
          <w:i/>
        </w:rPr>
        <w:t>θ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03AA5">
        <w:rPr>
          <w:rFonts w:ascii="Times New Roman" w:eastAsia="楷体" w:hAnsi="Times New Roman"/>
        </w:rPr>
        <w:t>，运动时间为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qB</m:t>
            </m:r>
          </m:den>
        </m:f>
      </m:oMath>
      <w:r w:rsidRPr="00003AA5">
        <w:rPr>
          <w:rFonts w:ascii="Times New Roman" w:eastAsia="楷体" w:hAnsi="Times New Roman"/>
        </w:rPr>
        <w:t>，根据几何关系可得位移大小为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=2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cos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30°=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，速度变化量为</w:t>
      </w:r>
      <w:r w:rsidRPr="00003AA5">
        <w:rPr>
          <w:rFonts w:ascii="Times New Roman" w:hAnsi="Times New Roman"/>
        </w:rPr>
        <w:t>Δ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=2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</w:rPr>
        <w:t>cos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30°=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eastAsia="楷体" w:hAnsi="Times New Roman"/>
        </w:rPr>
        <w:t>，从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eastAsia="楷体" w:hAnsi="Times New Roman"/>
        </w:rPr>
        <w:t>点入射的粒子在磁场中运动的时间最短，其转过的圆心角为</w:t>
      </w:r>
      <w:r w:rsidRPr="00003AA5">
        <w:rPr>
          <w:rFonts w:ascii="Times New Roman" w:hAnsi="Times New Roman"/>
          <w:i/>
        </w:rPr>
        <w:t>α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03AA5">
        <w:rPr>
          <w:rFonts w:ascii="Times New Roman" w:eastAsia="楷体" w:hAnsi="Times New Roman"/>
        </w:rPr>
        <w:t>，运动时间为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qB</m:t>
            </m:r>
          </m:den>
        </m:f>
      </m:oMath>
      <w:r w:rsidRPr="00003AA5">
        <w:rPr>
          <w:rFonts w:ascii="Times New Roman" w:eastAsia="楷体" w:hAnsi="Times New Roman"/>
        </w:rPr>
        <w:t>，位移大小为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，速度变化量为</w:t>
      </w:r>
      <w:r w:rsidRPr="00003AA5">
        <w:rPr>
          <w:rFonts w:ascii="Times New Roman" w:hAnsi="Times New Roman"/>
        </w:rPr>
        <w:t>Δ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eastAsia="楷体" w:hAnsi="Times New Roman"/>
        </w:rPr>
        <w:t>，粒子在磁场中运动的最大位移与最小位移之比为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003AA5">
        <w:rPr>
          <w:rFonts w:ascii="宋体" w:hAnsi="宋体" w:cs="宋体" w:hint="eastAsia"/>
        </w:rPr>
        <w:t>∶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正确；粒子在磁场中运动的最长时间与最短时间之差为</w:t>
      </w:r>
      <w:r w:rsidRPr="00003AA5">
        <w:rPr>
          <w:rFonts w:ascii="Times New Roman" w:hAnsi="Times New Roman"/>
        </w:rPr>
        <w:t>Δ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qB</m:t>
            </m:r>
          </m:den>
        </m:f>
      </m:oMath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B</w:t>
      </w:r>
      <w:r w:rsidRPr="00003AA5">
        <w:rPr>
          <w:rFonts w:ascii="Times New Roman" w:eastAsia="楷体" w:hAnsi="Times New Roman"/>
        </w:rPr>
        <w:t>错误；磁场中有粒子经过的区域如图中阴影部分所示，其面积等于扇形</w:t>
      </w:r>
      <w:r w:rsidRPr="00003AA5">
        <w:rPr>
          <w:rFonts w:ascii="Times New Roman" w:hAnsi="Times New Roman"/>
          <w:i/>
        </w:rPr>
        <w:t>ABP</w:t>
      </w:r>
      <w:r w:rsidRPr="00003AA5">
        <w:rPr>
          <w:rFonts w:ascii="Times New Roman" w:eastAsia="楷体" w:hAnsi="Times New Roman"/>
        </w:rPr>
        <w:t>的面积，为</w:t>
      </w:r>
      <w:r w:rsidRPr="00003AA5">
        <w:rPr>
          <w:rFonts w:ascii="Times New Roman" w:hAnsi="Times New Roman"/>
          <w:i/>
        </w:rPr>
        <w:t>S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03AA5">
        <w:rPr>
          <w:rFonts w:ascii="Times New Roman" w:hAnsi="Times New Roman"/>
        </w:rPr>
        <w:t>π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perscript"/>
        </w:rPr>
        <w:t>2</w:t>
      </w:r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正确；粒子动量变化量的最大值与最小值之比为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003AA5">
        <w:rPr>
          <w:rFonts w:ascii="宋体" w:hAnsi="宋体" w:cs="宋体" w:hint="eastAsia"/>
        </w:rPr>
        <w:t>∶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>，故</w:t>
      </w:r>
      <w:r w:rsidRPr="00003AA5">
        <w:rPr>
          <w:rFonts w:ascii="Times New Roman" w:hAnsi="Times New Roman"/>
        </w:rPr>
        <w:t>D</w:t>
      </w:r>
      <w:r w:rsidRPr="00003AA5">
        <w:rPr>
          <w:rFonts w:ascii="Times New Roman" w:eastAsia="楷体" w:hAnsi="Times New Roman"/>
        </w:rPr>
        <w:t>错误。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275FECB" wp14:editId="13BCA178">
            <wp:extent cx="1295400" cy="1115695"/>
            <wp:effectExtent l="0" t="0" r="0" b="8255"/>
            <wp:docPr id="2482" name="image5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6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3</w:t>
      </w:r>
      <w:r w:rsidRPr="007735DA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2024·</w:t>
      </w:r>
      <w:r w:rsidRPr="00003AA5">
        <w:rPr>
          <w:rFonts w:ascii="Times New Roman" w:eastAsia="楷体" w:hAnsi="Times New Roman"/>
          <w:w w:val="104"/>
        </w:rPr>
        <w:t>广东省深圳中学三模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如图，在平面直角坐标系</w:t>
      </w:r>
      <w:r w:rsidRPr="00003AA5">
        <w:rPr>
          <w:rFonts w:ascii="Times New Roman" w:hAnsi="Times New Roman"/>
          <w:i/>
          <w:w w:val="104"/>
        </w:rPr>
        <w:t>xOy</w:t>
      </w:r>
      <w:r w:rsidRPr="00003AA5">
        <w:rPr>
          <w:rFonts w:ascii="Times New Roman" w:hAnsi="Times New Roman"/>
          <w:w w:val="104"/>
        </w:rPr>
        <w:t>平面内存在两处匀强磁场，第一象限内的匀强磁场分布在三角形</w:t>
      </w:r>
      <w:r w:rsidRPr="00003AA5">
        <w:rPr>
          <w:rFonts w:ascii="Times New Roman" w:hAnsi="Times New Roman"/>
          <w:i/>
          <w:w w:val="104"/>
        </w:rPr>
        <w:t>OAC</w:t>
      </w:r>
      <w:r w:rsidRPr="00003AA5">
        <w:rPr>
          <w:rFonts w:ascii="Times New Roman" w:hAnsi="Times New Roman"/>
          <w:w w:val="104"/>
        </w:rPr>
        <w:t>之外的区域，磁感应强度大小为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，方向垂直纸面向里，</w:t>
      </w:r>
      <w:r w:rsidRPr="00003AA5">
        <w:rPr>
          <w:rFonts w:ascii="Times New Roman" w:hAnsi="Times New Roman"/>
          <w:i/>
          <w:w w:val="104"/>
        </w:rPr>
        <w:t>A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C</w:t>
      </w:r>
      <w:r w:rsidRPr="00003AA5">
        <w:rPr>
          <w:rFonts w:ascii="Times New Roman" w:hAnsi="Times New Roman"/>
          <w:w w:val="104"/>
        </w:rPr>
        <w:t>两点分别位于</w:t>
      </w:r>
      <w:r w:rsidRPr="00003AA5">
        <w:rPr>
          <w:rFonts w:ascii="Times New Roman" w:hAnsi="Times New Roman"/>
          <w:i/>
          <w:w w:val="104"/>
        </w:rPr>
        <w:t>x</w:t>
      </w:r>
      <w:r w:rsidRPr="00003AA5">
        <w:rPr>
          <w:rFonts w:ascii="Times New Roman" w:hAnsi="Times New Roman"/>
          <w:w w:val="104"/>
        </w:rPr>
        <w:t>轴和</w:t>
      </w:r>
      <w:r w:rsidRPr="00003AA5">
        <w:rPr>
          <w:rFonts w:ascii="Times New Roman" w:hAnsi="Times New Roman"/>
          <w:i/>
          <w:w w:val="104"/>
        </w:rPr>
        <w:t>y</w:t>
      </w:r>
      <w:r w:rsidRPr="00003AA5">
        <w:rPr>
          <w:rFonts w:ascii="Times New Roman" w:hAnsi="Times New Roman"/>
          <w:w w:val="104"/>
        </w:rPr>
        <w:t>轴上，</w:t>
      </w:r>
      <w:r w:rsidRPr="00003AA5">
        <w:rPr>
          <w:rFonts w:ascii="宋体" w:hAnsi="宋体" w:cs="宋体" w:hint="eastAsia"/>
          <w:w w:val="104"/>
        </w:rPr>
        <w:t>∠</w:t>
      </w:r>
      <w:r w:rsidRPr="00003AA5">
        <w:rPr>
          <w:rFonts w:ascii="Times New Roman" w:hAnsi="Times New Roman"/>
          <w:i/>
          <w:w w:val="104"/>
        </w:rPr>
        <w:t>OAC</w:t>
      </w:r>
      <w:r w:rsidRPr="00003AA5">
        <w:rPr>
          <w:rFonts w:ascii="Times New Roman" w:hAnsi="Times New Roman"/>
          <w:w w:val="104"/>
        </w:rPr>
        <w:t>=30°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OC</w:t>
      </w:r>
      <w:r w:rsidRPr="00003AA5">
        <w:rPr>
          <w:rFonts w:ascii="Times New Roman" w:hAnsi="Times New Roman"/>
          <w:w w:val="104"/>
        </w:rPr>
        <w:t>的长度为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，第二象限内的匀强磁场分布在半径为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的圆形区域内，磁感应强度大小为</w:t>
      </w:r>
      <w:r w:rsidRPr="00003AA5">
        <w:rPr>
          <w:rFonts w:ascii="Times New Roman" w:hAnsi="Times New Roman"/>
          <w:i/>
          <w:w w:val="104"/>
        </w:rPr>
        <w:t>B</w:t>
      </w:r>
      <w:r w:rsidRPr="00003AA5">
        <w:rPr>
          <w:rFonts w:ascii="Times New Roman" w:hAnsi="Times New Roman"/>
          <w:w w:val="104"/>
        </w:rPr>
        <w:t>，圆形区域的圆心坐标为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，圆形区域与</w:t>
      </w:r>
      <w:r w:rsidRPr="00003AA5">
        <w:rPr>
          <w:rFonts w:ascii="Times New Roman" w:hAnsi="Times New Roman"/>
          <w:i/>
          <w:w w:val="104"/>
        </w:rPr>
        <w:t>x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y</w:t>
      </w:r>
      <w:r w:rsidRPr="00003AA5">
        <w:rPr>
          <w:rFonts w:ascii="Times New Roman" w:hAnsi="Times New Roman"/>
          <w:w w:val="104"/>
        </w:rPr>
        <w:t>轴的切点分别为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，第三、四象限内均无磁场。置于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点的离子发射器，能持续地从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点在</w:t>
      </w:r>
      <w:r w:rsidRPr="00003AA5">
        <w:rPr>
          <w:rFonts w:ascii="Times New Roman" w:hAnsi="Times New Roman"/>
          <w:i/>
          <w:w w:val="104"/>
        </w:rPr>
        <w:t>xOy</w:t>
      </w:r>
      <w:r w:rsidRPr="00003AA5">
        <w:rPr>
          <w:rFonts w:ascii="Times New Roman" w:hAnsi="Times New Roman"/>
          <w:w w:val="104"/>
        </w:rPr>
        <w:t>平面内向</w:t>
      </w:r>
      <w:r w:rsidRPr="00003AA5">
        <w:rPr>
          <w:rFonts w:ascii="Times New Roman" w:hAnsi="Times New Roman"/>
          <w:i/>
          <w:w w:val="104"/>
        </w:rPr>
        <w:t>x</w:t>
      </w:r>
      <w:r w:rsidRPr="00003AA5">
        <w:rPr>
          <w:rFonts w:ascii="Times New Roman" w:hAnsi="Times New Roman"/>
          <w:w w:val="104"/>
        </w:rPr>
        <w:t>轴上方</w:t>
      </w:r>
      <w:r w:rsidRPr="00003AA5">
        <w:rPr>
          <w:rFonts w:ascii="Times New Roman" w:hAnsi="Times New Roman"/>
          <w:w w:val="104"/>
        </w:rPr>
        <w:t>180°</w:t>
      </w:r>
      <w:r w:rsidRPr="00003AA5">
        <w:rPr>
          <w:rFonts w:ascii="Times New Roman" w:hAnsi="Times New Roman"/>
          <w:w w:val="104"/>
        </w:rPr>
        <w:t>范围内以恒定速率发射同种正离子，离子质量均为</w:t>
      </w:r>
      <w:r w:rsidRPr="00003AA5">
        <w:rPr>
          <w:rFonts w:ascii="Times New Roman" w:hAnsi="Times New Roman"/>
          <w:i/>
          <w:w w:val="104"/>
        </w:rPr>
        <w:t>m</w:t>
      </w:r>
      <w:r w:rsidRPr="00003AA5">
        <w:rPr>
          <w:rFonts w:ascii="Times New Roman" w:hAnsi="Times New Roman"/>
          <w:w w:val="104"/>
        </w:rPr>
        <w:t>，电荷量均为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；在</w:t>
      </w:r>
      <w:r w:rsidRPr="00003AA5">
        <w:rPr>
          <w:rFonts w:ascii="Times New Roman" w:hAnsi="Times New Roman"/>
          <w:i/>
          <w:w w:val="104"/>
        </w:rPr>
        <w:t>y</w:t>
      </w:r>
      <w:r w:rsidRPr="00003AA5">
        <w:rPr>
          <w:rFonts w:ascii="Times New Roman" w:hAnsi="Times New Roman"/>
          <w:w w:val="104"/>
        </w:rPr>
        <w:t>轴上的</w:t>
      </w:r>
      <w:r w:rsidRPr="00003AA5">
        <w:rPr>
          <w:rFonts w:ascii="Times New Roman" w:hAnsi="Times New Roman"/>
          <w:i/>
          <w:w w:val="104"/>
        </w:rPr>
        <w:t>CG</w:t>
      </w:r>
      <w:r w:rsidRPr="00003AA5">
        <w:rPr>
          <w:rFonts w:ascii="Times New Roman" w:hAnsi="Times New Roman"/>
          <w:w w:val="104"/>
        </w:rPr>
        <w:t>之间放置一个长</w:t>
      </w:r>
      <w:r w:rsidRPr="00003AA5">
        <w:rPr>
          <w:rFonts w:ascii="Times New Roman" w:hAnsi="Times New Roman"/>
          <w:i/>
          <w:w w:val="104"/>
        </w:rPr>
        <w:t>CG</w:t>
      </w:r>
      <w:r w:rsidRPr="00003AA5">
        <w:rPr>
          <w:rFonts w:ascii="Times New Roman" w:hAnsi="Times New Roman"/>
          <w:w w:val="104"/>
        </w:rPr>
        <w:t>=2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的探测板，所有打到探测板上的离子都被板吸收。已知从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点垂直于</w:t>
      </w:r>
      <w:r w:rsidRPr="00003AA5">
        <w:rPr>
          <w:rFonts w:ascii="Times New Roman" w:hAnsi="Times New Roman"/>
          <w:i/>
          <w:w w:val="104"/>
        </w:rPr>
        <w:t>x</w:t>
      </w:r>
      <w:r w:rsidRPr="00003AA5">
        <w:rPr>
          <w:rFonts w:ascii="Times New Roman" w:hAnsi="Times New Roman"/>
          <w:w w:val="104"/>
        </w:rPr>
        <w:t>轴发射的离子恰好经过</w:t>
      </w:r>
      <w:r w:rsidRPr="00003AA5">
        <w:rPr>
          <w:rFonts w:ascii="Times New Roman" w:hAnsi="Times New Roman"/>
          <w:i/>
          <w:w w:val="104"/>
        </w:rPr>
        <w:t>Q</w:t>
      </w:r>
      <w:r w:rsidRPr="00003AA5">
        <w:rPr>
          <w:rFonts w:ascii="Times New Roman" w:hAnsi="Times New Roman"/>
          <w:w w:val="104"/>
        </w:rPr>
        <w:t>点进入第一象限，不计离子的重力及离子间的相互作用，求：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468B2567" wp14:editId="6326ABB8">
            <wp:extent cx="1045210" cy="1007110"/>
            <wp:effectExtent l="0" t="0" r="2540" b="2540"/>
            <wp:docPr id="2516" name="image5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圆形区域内磁场的方向及离子的发射速率</w:t>
      </w:r>
      <w:r w:rsidRPr="00003AA5">
        <w:rPr>
          <w:rFonts w:ascii="Times New Roman" w:hAnsi="Times New Roman"/>
          <w:i/>
          <w:w w:val="104"/>
        </w:rPr>
        <w:t>v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；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从</w:t>
      </w:r>
      <w:r w:rsidRPr="00003AA5">
        <w:rPr>
          <w:rFonts w:ascii="Times New Roman" w:hAnsi="Times New Roman"/>
          <w:i/>
          <w:w w:val="104"/>
        </w:rPr>
        <w:t>P</w:t>
      </w:r>
      <w:r w:rsidRPr="00003AA5">
        <w:rPr>
          <w:rFonts w:ascii="Times New Roman" w:hAnsi="Times New Roman"/>
          <w:w w:val="104"/>
        </w:rPr>
        <w:t>点垂直于</w:t>
      </w:r>
      <w:r w:rsidRPr="00003AA5">
        <w:rPr>
          <w:rFonts w:ascii="Times New Roman" w:hAnsi="Times New Roman"/>
          <w:i/>
          <w:w w:val="104"/>
        </w:rPr>
        <w:t>x</w:t>
      </w:r>
      <w:r w:rsidRPr="00003AA5">
        <w:rPr>
          <w:rFonts w:ascii="Times New Roman" w:hAnsi="Times New Roman"/>
          <w:w w:val="104"/>
        </w:rPr>
        <w:t>轴发射的离子，从发射到第二次经过边界</w:t>
      </w:r>
      <w:r w:rsidRPr="00003AA5">
        <w:rPr>
          <w:rFonts w:ascii="Times New Roman" w:hAnsi="Times New Roman"/>
          <w:i/>
          <w:w w:val="104"/>
        </w:rPr>
        <w:t>AC</w:t>
      </w:r>
      <w:r w:rsidRPr="00003AA5">
        <w:rPr>
          <w:rFonts w:ascii="Times New Roman" w:hAnsi="Times New Roman"/>
          <w:w w:val="104"/>
        </w:rPr>
        <w:t>所用的时间</w:t>
      </w:r>
      <w:r w:rsidRPr="00003AA5">
        <w:rPr>
          <w:rFonts w:ascii="Times New Roman" w:hAnsi="Times New Roman"/>
          <w:i/>
          <w:w w:val="104"/>
        </w:rPr>
        <w:t>t</w:t>
      </w:r>
      <w:r w:rsidRPr="00003AA5">
        <w:rPr>
          <w:rFonts w:ascii="Times New Roman" w:hAnsi="Times New Roman"/>
          <w:w w:val="104"/>
        </w:rPr>
        <w:t>；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探测板</w:t>
      </w:r>
      <w:r w:rsidRPr="00003AA5">
        <w:rPr>
          <w:rFonts w:ascii="Times New Roman" w:hAnsi="Times New Roman"/>
          <w:i/>
          <w:w w:val="104"/>
        </w:rPr>
        <w:t>CG</w:t>
      </w:r>
      <w:r w:rsidRPr="00003AA5">
        <w:rPr>
          <w:rFonts w:ascii="Times New Roman" w:hAnsi="Times New Roman"/>
          <w:w w:val="104"/>
        </w:rPr>
        <w:t>上有离子打到的区域长度。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 xml:space="preserve">垂直于纸面向外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03AA5">
        <w:rPr>
          <w:rFonts w:ascii="Times New Roman" w:hAnsi="Times New Roman"/>
        </w:rPr>
        <w:t>+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  <m:r>
          <m:rPr>
            <m:sty m:val="p"/>
          </m:rPr>
          <w:rPr>
            <w:rFonts w:ascii="Cambria Math" w:hAnsi="Cambria Math"/>
          </w:rPr>
          <m:t>)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  <w:i/>
        </w:rPr>
        <w:t>R</w:t>
      </w:r>
    </w:p>
    <w:p w:rsidR="00707642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i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从</w:t>
      </w:r>
      <w:r w:rsidRPr="00003AA5">
        <w:rPr>
          <w:rFonts w:ascii="Times New Roman" w:hAnsi="Times New Roman"/>
          <w:i/>
        </w:rPr>
        <w:t>P</w:t>
      </w:r>
      <w:r w:rsidRPr="00003AA5">
        <w:rPr>
          <w:rFonts w:ascii="Times New Roman" w:eastAsia="楷体" w:hAnsi="Times New Roman"/>
        </w:rPr>
        <w:t>点垂直于</w:t>
      </w:r>
      <w:r w:rsidRPr="00003AA5">
        <w:rPr>
          <w:rFonts w:ascii="Times New Roman" w:hAnsi="Times New Roman"/>
          <w:i/>
        </w:rPr>
        <w:t>x</w:t>
      </w:r>
      <w:r w:rsidRPr="00003AA5">
        <w:rPr>
          <w:rFonts w:ascii="Times New Roman" w:eastAsia="楷体" w:hAnsi="Times New Roman"/>
        </w:rPr>
        <w:t>轴发射的正离子恰好经过</w:t>
      </w:r>
      <w:r w:rsidRPr="00003AA5">
        <w:rPr>
          <w:rFonts w:ascii="Times New Roman" w:hAnsi="Times New Roman"/>
          <w:i/>
        </w:rPr>
        <w:t>Q</w:t>
      </w:r>
      <w:r w:rsidRPr="00003AA5">
        <w:rPr>
          <w:rFonts w:ascii="Times New Roman" w:eastAsia="楷体" w:hAnsi="Times New Roman"/>
        </w:rPr>
        <w:t>点进入第一象限，说明正离子在</w:t>
      </w:r>
      <w:r w:rsidRPr="00003AA5">
        <w:rPr>
          <w:rFonts w:ascii="Times New Roman" w:hAnsi="Times New Roman"/>
          <w:i/>
        </w:rPr>
        <w:t>P</w:t>
      </w:r>
      <w:r w:rsidRPr="00003AA5">
        <w:rPr>
          <w:rFonts w:ascii="Times New Roman" w:eastAsia="楷体" w:hAnsi="Times New Roman"/>
        </w:rPr>
        <w:t>点受到向右的洛伦兹力，由左手定则知磁场方向垂直于纸面向外。如图所示，设离子在圆形区域内做圆周运动的轨迹半径为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，则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D96A0BC" wp14:editId="76A145E7">
            <wp:extent cx="1077595" cy="1045210"/>
            <wp:effectExtent l="0" t="0" r="8255" b="2540"/>
            <wp:docPr id="2529" name="image5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由洛伦兹力提供向心力有</w:t>
      </w:r>
      <w:r w:rsidRPr="00003AA5">
        <w:rPr>
          <w:rFonts w:ascii="Times New Roman" w:hAnsi="Times New Roman"/>
          <w:i/>
        </w:rPr>
        <w:t>qv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v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设离子在第二象限磁场中圆周运动的周期为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eastAsia="楷体" w:hAnsi="Times New Roman"/>
        </w:rPr>
        <w:t>，则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则在第一象限磁场中做圆周运动的周期为</w:t>
      </w:r>
      <w:r w:rsidRPr="00003AA5">
        <w:rPr>
          <w:rFonts w:ascii="Times New Roman" w:hAnsi="Times New Roman"/>
          <w:i/>
        </w:rPr>
        <w:t>T'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q·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B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离子在圆形区域磁场中的轨迹圆心角为</w:t>
      </w:r>
      <w:r w:rsidRPr="00003AA5">
        <w:rPr>
          <w:rFonts w:ascii="Times New Roman" w:hAnsi="Times New Roman"/>
        </w:rPr>
        <w:t>90°</w:t>
      </w:r>
      <w:r w:rsidRPr="00003AA5">
        <w:rPr>
          <w:rFonts w:ascii="Times New Roman" w:eastAsia="楷体" w:hAnsi="Times New Roman"/>
        </w:rPr>
        <w:t>，则运动时间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360°</m:t>
            </m:r>
          </m:den>
        </m:f>
      </m:oMath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qB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离子在两磁场之间匀速直线运动时间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离子在</w:t>
      </w:r>
      <w:r w:rsidRPr="00003AA5">
        <w:rPr>
          <w:rFonts w:ascii="Times New Roman" w:hAnsi="Times New Roman"/>
          <w:i/>
        </w:rPr>
        <w:t>AC</w:t>
      </w:r>
      <w:r w:rsidRPr="00003AA5">
        <w:rPr>
          <w:rFonts w:ascii="Times New Roman" w:eastAsia="楷体" w:hAnsi="Times New Roman"/>
        </w:rPr>
        <w:t>右侧区域磁场中运动轨迹对应的圆心角为</w:t>
      </w:r>
      <w:r w:rsidRPr="00003AA5">
        <w:rPr>
          <w:rFonts w:ascii="Times New Roman" w:hAnsi="Times New Roman"/>
        </w:rPr>
        <w:t>300°</w:t>
      </w:r>
      <w:r w:rsidRPr="00003AA5">
        <w:rPr>
          <w:rFonts w:ascii="Times New Roman" w:eastAsia="楷体" w:hAnsi="Times New Roman"/>
        </w:rPr>
        <w:t>，运动时间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3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360°</m:t>
            </m:r>
          </m:den>
        </m:f>
      </m:oMath>
      <w:r w:rsidRPr="00003AA5">
        <w:rPr>
          <w:rFonts w:ascii="Times New Roman" w:hAnsi="Times New Roman"/>
          <w:i/>
        </w:rPr>
        <w:t>T'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qB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则离子从发射到第二次经过边界</w:t>
      </w:r>
      <w:r w:rsidRPr="00003AA5">
        <w:rPr>
          <w:rFonts w:ascii="Times New Roman" w:hAnsi="Times New Roman"/>
          <w:i/>
        </w:rPr>
        <w:t>AC</w:t>
      </w:r>
      <w:r w:rsidRPr="00003AA5">
        <w:rPr>
          <w:rFonts w:ascii="Times New Roman" w:eastAsia="楷体" w:hAnsi="Times New Roman"/>
        </w:rPr>
        <w:t>所用的时间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  <w:vertAlign w:val="subscript"/>
        </w:rPr>
        <w:t>3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得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03AA5">
        <w:rPr>
          <w:rFonts w:ascii="Times New Roman" w:hAnsi="Times New Roman"/>
        </w:rPr>
        <w:t>+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  <m:r>
          <m:rPr>
            <m:sty m:val="p"/>
          </m:rPr>
          <w:rPr>
            <w:rFonts w:ascii="Cambria Math" w:eastAsia="楷体" w:hAnsi="Cambria Math"/>
          </w:rPr>
          <m:t>)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如图所示，因所有离子均以恒定速率发射，故离子在圆形磁场中的轨迹半径均为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，又已知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，易得所有离子经过圆形磁场后均水平向右飞出圆形磁场，然后穿过</w:t>
      </w:r>
      <w:r w:rsidRPr="00003AA5">
        <w:rPr>
          <w:rFonts w:ascii="Times New Roman" w:hAnsi="Times New Roman"/>
          <w:i/>
        </w:rPr>
        <w:t>AC</w:t>
      </w:r>
      <w:r w:rsidRPr="00003AA5">
        <w:rPr>
          <w:rFonts w:ascii="Times New Roman" w:eastAsia="楷体" w:hAnsi="Times New Roman"/>
        </w:rPr>
        <w:t>进入右侧磁场，离子在第一象限运动有</w:t>
      </w:r>
      <w:r w:rsidRPr="00003AA5">
        <w:rPr>
          <w:rFonts w:ascii="Times New Roman" w:hAnsi="Times New Roman"/>
          <w:i/>
        </w:rPr>
        <w:t>qv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hAnsi="Times New Roman"/>
        </w:rPr>
        <w:t>·2</w:t>
      </w:r>
      <w:r w:rsidRPr="00003AA5">
        <w:rPr>
          <w:rFonts w:ascii="Times New Roman" w:hAnsi="Times New Roman"/>
          <w:i/>
        </w:rPr>
        <w:t>B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003AA5">
        <w:rPr>
          <w:rFonts w:ascii="Times New Roman" w:eastAsia="楷体" w:hAnsi="Times New Roman"/>
        </w:rPr>
        <w:t>，得</w:t>
      </w:r>
      <w:r w:rsidRPr="00003AA5">
        <w:rPr>
          <w:rFonts w:ascii="Times New Roman" w:hAnsi="Times New Roman"/>
          <w:i/>
        </w:rPr>
        <w:t>r'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eastAsia="楷体" w:hAnsi="Times New Roman"/>
        </w:rPr>
        <w:t>，从</w:t>
      </w:r>
      <w:r w:rsidRPr="00003AA5">
        <w:rPr>
          <w:rFonts w:ascii="Times New Roman" w:hAnsi="Times New Roman"/>
          <w:i/>
        </w:rPr>
        <w:t>C</w:t>
      </w:r>
      <w:r w:rsidRPr="00003AA5">
        <w:rPr>
          <w:rFonts w:ascii="Times New Roman" w:eastAsia="楷体" w:hAnsi="Times New Roman"/>
        </w:rPr>
        <w:t>点进入右侧磁场的离子，经过半个周期打到屏上</w:t>
      </w:r>
      <w:r w:rsidRPr="00003AA5">
        <w:rPr>
          <w:rFonts w:ascii="Times New Roman" w:hAnsi="Times New Roman"/>
          <w:i/>
        </w:rPr>
        <w:t>E</w:t>
      </w:r>
      <w:r w:rsidRPr="00003AA5">
        <w:rPr>
          <w:rFonts w:ascii="Times New Roman" w:eastAsia="楷体" w:hAnsi="Times New Roman"/>
        </w:rPr>
        <w:t>点，则</w:t>
      </w:r>
      <w:r w:rsidRPr="00003AA5">
        <w:rPr>
          <w:rFonts w:ascii="Times New Roman" w:hAnsi="Times New Roman"/>
          <w:i/>
        </w:rPr>
        <w:t>CE</w:t>
      </w:r>
      <w:r w:rsidRPr="00003AA5">
        <w:rPr>
          <w:rFonts w:ascii="Times New Roman" w:hAnsi="Times New Roman"/>
        </w:rPr>
        <w:t>=2</w:t>
      </w:r>
      <w:r w:rsidRPr="00003AA5">
        <w:rPr>
          <w:rFonts w:ascii="Times New Roman" w:hAnsi="Times New Roman"/>
          <w:i/>
        </w:rPr>
        <w:t>r'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。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从</w:t>
      </w:r>
      <w:r w:rsidRPr="00003AA5">
        <w:rPr>
          <w:rFonts w:ascii="Times New Roman" w:hAnsi="Times New Roman"/>
          <w:i/>
        </w:rPr>
        <w:t>M</w:t>
      </w:r>
      <w:r w:rsidRPr="00003AA5">
        <w:rPr>
          <w:rFonts w:ascii="Times New Roman" w:eastAsia="楷体" w:hAnsi="Times New Roman"/>
        </w:rPr>
        <w:t>点进入右侧磁场的离子，轨迹恰好与屏</w:t>
      </w:r>
      <w:r w:rsidRPr="00003AA5">
        <w:rPr>
          <w:rFonts w:ascii="Times New Roman" w:hAnsi="Times New Roman"/>
          <w:i/>
        </w:rPr>
        <w:t>CG</w:t>
      </w:r>
      <w:r w:rsidRPr="00003AA5">
        <w:rPr>
          <w:rFonts w:ascii="Times New Roman" w:eastAsia="楷体" w:hAnsi="Times New Roman"/>
        </w:rPr>
        <w:t>相切于</w:t>
      </w:r>
      <w:r w:rsidRPr="00003AA5">
        <w:rPr>
          <w:rFonts w:ascii="Times New Roman" w:hAnsi="Times New Roman"/>
          <w:i/>
        </w:rPr>
        <w:t>D</w:t>
      </w:r>
      <w:r w:rsidRPr="00003AA5">
        <w:rPr>
          <w:rFonts w:ascii="Times New Roman" w:eastAsia="楷体" w:hAnsi="Times New Roman"/>
        </w:rPr>
        <w:t>点，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图中</w:t>
      </w:r>
      <w:r w:rsidRPr="00003AA5">
        <w:rPr>
          <w:rFonts w:ascii="Times New Roman" w:hAnsi="Times New Roman"/>
          <w:i/>
        </w:rPr>
        <w:t>CF</w:t>
      </w:r>
      <w:r w:rsidRPr="00003AA5">
        <w:rPr>
          <w:rFonts w:ascii="Times New Roman" w:eastAsia="楷体" w:hAnsi="Times New Roman"/>
        </w:rPr>
        <w:t>垂直于</w:t>
      </w:r>
      <w:r w:rsidRPr="00003AA5">
        <w:rPr>
          <w:rFonts w:ascii="Times New Roman" w:hAnsi="Times New Roman"/>
          <w:i/>
        </w:rPr>
        <w:t>O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  <w:i/>
        </w:rPr>
        <w:t>M</w:t>
      </w:r>
      <w:r w:rsidRPr="00003AA5">
        <w:rPr>
          <w:rFonts w:ascii="Times New Roman" w:eastAsia="楷体" w:hAnsi="Times New Roman"/>
        </w:rPr>
        <w:t>，则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CD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r'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r'</w:t>
      </w:r>
      <w:r w:rsidRPr="00003AA5">
        <w:rPr>
          <w:rFonts w:ascii="Times New Roman" w:hAnsi="Times New Roman"/>
        </w:rPr>
        <w:t>tan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30°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得</w:t>
      </w:r>
      <w:r w:rsidRPr="00003AA5">
        <w:rPr>
          <w:rFonts w:ascii="Times New Roman" w:hAnsi="Times New Roman"/>
          <w:i/>
        </w:rPr>
        <w:t>CD</w:t>
      </w:r>
      <w:r w:rsidRPr="00003AA5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R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则探测板上有离子打到的区域为</w:t>
      </w:r>
      <w:r w:rsidRPr="00003AA5">
        <w:rPr>
          <w:rFonts w:ascii="Times New Roman" w:hAnsi="Times New Roman"/>
          <w:i/>
        </w:rPr>
        <w:t>DE</w:t>
      </w:r>
      <w:r w:rsidRPr="00003AA5">
        <w:rPr>
          <w:rFonts w:ascii="Times New Roman" w:eastAsia="楷体" w:hAnsi="Times New Roman"/>
        </w:rPr>
        <w:t>，其长度</w:t>
      </w:r>
    </w:p>
    <w:p w:rsidR="00707642" w:rsidRPr="00003AA5" w:rsidRDefault="00707642" w:rsidP="00707642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DE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CE</w:t>
      </w:r>
      <w:r w:rsidRPr="00003AA5">
        <w:rPr>
          <w:rFonts w:ascii="Times New Roman" w:hAnsi="Times New Roman"/>
        </w:rPr>
        <w:t>-</w:t>
      </w:r>
      <w:r w:rsidRPr="00003AA5">
        <w:rPr>
          <w:rFonts w:ascii="Times New Roman" w:hAnsi="Times New Roman"/>
          <w:i/>
        </w:rPr>
        <w:t>CD</w:t>
      </w:r>
      <w:r w:rsidRPr="00003AA5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。</w:t>
      </w:r>
    </w:p>
    <w:sectPr w:rsidR="00707642" w:rsidRPr="00003AA5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299" w:rsidRDefault="00287299" w:rsidP="006C537E">
      <w:pPr>
        <w:pStyle w:val="a3"/>
      </w:pPr>
      <w:r>
        <w:separator/>
      </w:r>
    </w:p>
  </w:endnote>
  <w:endnote w:type="continuationSeparator" w:id="0">
    <w:p w:rsidR="00287299" w:rsidRDefault="0028729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299" w:rsidRDefault="00287299">
      <w:pPr>
        <w:pStyle w:val="a3"/>
      </w:pPr>
      <w:r>
        <w:separator/>
      </w:r>
    </w:p>
  </w:footnote>
  <w:footnote w:type="continuationSeparator" w:id="0">
    <w:p w:rsidR="00287299" w:rsidRDefault="0028729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87299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07642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30">
    <w:name w:val="网格型3"/>
    <w:basedOn w:val="a1"/>
    <w:next w:val="a4"/>
    <w:uiPriority w:val="59"/>
    <w:rsid w:val="00707642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无列表3"/>
    <w:next w:val="a2"/>
    <w:uiPriority w:val="99"/>
    <w:semiHidden/>
    <w:unhideWhenUsed/>
    <w:rsid w:val="00707642"/>
  </w:style>
  <w:style w:type="table" w:customStyle="1" w:styleId="4">
    <w:name w:val="网格型4"/>
    <w:basedOn w:val="a1"/>
    <w:next w:val="a4"/>
    <w:uiPriority w:val="59"/>
    <w:rsid w:val="00707642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707642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e">
    <w:name w:val="annotation reference"/>
    <w:basedOn w:val="a0"/>
    <w:uiPriority w:val="99"/>
    <w:semiHidden/>
    <w:unhideWhenUsed/>
    <w:rsid w:val="00707642"/>
    <w:rPr>
      <w:sz w:val="21"/>
      <w:szCs w:val="21"/>
    </w:rPr>
  </w:style>
  <w:style w:type="paragraph" w:styleId="af">
    <w:name w:val="annotation text"/>
    <w:basedOn w:val="a"/>
    <w:link w:val="Char4"/>
    <w:uiPriority w:val="99"/>
    <w:semiHidden/>
    <w:unhideWhenUsed/>
    <w:rsid w:val="00707642"/>
  </w:style>
  <w:style w:type="character" w:customStyle="1" w:styleId="Char4">
    <w:name w:val="批注文字 Char"/>
    <w:basedOn w:val="a0"/>
    <w:link w:val="af"/>
    <w:uiPriority w:val="99"/>
    <w:semiHidden/>
    <w:rsid w:val="00707642"/>
    <w:rPr>
      <w:rFonts w:ascii="NEU-BZ"/>
      <w:sz w:val="22"/>
      <w:szCs w:val="22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707642"/>
    <w:rPr>
      <w:b/>
      <w:bCs/>
    </w:rPr>
  </w:style>
  <w:style w:type="character" w:customStyle="1" w:styleId="Char5">
    <w:name w:val="批注主题 Char"/>
    <w:basedOn w:val="Char4"/>
    <w:link w:val="af0"/>
    <w:uiPriority w:val="99"/>
    <w:semiHidden/>
    <w:rsid w:val="00707642"/>
    <w:rPr>
      <w:rFonts w:ascii="NEU-BZ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2026-03-12T02:06:00Z</dcterms:modified>
</cp:coreProperties>
</file>